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960" w:rsidRPr="00E2585B" w:rsidRDefault="006300A9" w:rsidP="00E2585B">
      <w:pPr>
        <w:ind w:firstLine="708"/>
        <w:rPr>
          <w:rFonts w:ascii="Times New Roman" w:hAnsi="Times New Roman" w:cs="Times New Roman"/>
          <w:color w:val="000000"/>
          <w:shd w:val="clear" w:color="auto" w:fill="FFFFFF"/>
        </w:rPr>
      </w:pPr>
      <w:r w:rsidRPr="00E2585B">
        <w:rPr>
          <w:rFonts w:ascii="Times New Roman" w:hAnsi="Times New Roman" w:cs="Times New Roman"/>
          <w:color w:val="000000"/>
          <w:shd w:val="clear" w:color="auto" w:fill="FFFFFF"/>
        </w:rPr>
        <w:t>Современный ритм жизни с непрерывным потоком информации предъявляет высокие требования к организму человека, в особенности к его нервной системе и органам чувств. Современные дети очень много общаются с телевидением, видео, компьютером. Если предыдущее поколение было поколением книг, то современное получает информацию через видео ряд.</w:t>
      </w:r>
    </w:p>
    <w:p w:rsidR="006300A9" w:rsidRPr="00E2585B" w:rsidRDefault="006300A9" w:rsidP="00740305">
      <w:pPr>
        <w:ind w:firstLine="708"/>
        <w:rPr>
          <w:rFonts w:ascii="Times New Roman" w:hAnsi="Times New Roman" w:cs="Times New Roman"/>
          <w:color w:val="000000"/>
          <w:shd w:val="clear" w:color="auto" w:fill="FFFFFF"/>
        </w:rPr>
      </w:pPr>
      <w:r w:rsidRPr="00E2585B">
        <w:rPr>
          <w:rFonts w:ascii="Times New Roman" w:hAnsi="Times New Roman" w:cs="Times New Roman"/>
          <w:color w:val="000000"/>
          <w:shd w:val="clear" w:color="auto" w:fill="FFFFFF"/>
        </w:rPr>
        <w:t>Деструктивное влияние СМИ на психическое здоровье населения вызывает тревогу и озабоченность медицинской общественности и широких кругов общества.</w:t>
      </w:r>
    </w:p>
    <w:p w:rsidR="006300A9" w:rsidRPr="00E2585B" w:rsidRDefault="006300A9" w:rsidP="00740305">
      <w:pPr>
        <w:ind w:firstLine="708"/>
        <w:rPr>
          <w:rStyle w:val="c0"/>
          <w:rFonts w:ascii="Times New Roman" w:hAnsi="Times New Roman" w:cs="Times New Roman"/>
          <w:color w:val="000000"/>
          <w:shd w:val="clear" w:color="auto" w:fill="FFFFFF"/>
        </w:rPr>
      </w:pPr>
      <w:r w:rsidRPr="00E2585B">
        <w:rPr>
          <w:rStyle w:val="c0"/>
          <w:rFonts w:ascii="Times New Roman" w:hAnsi="Times New Roman" w:cs="Times New Roman"/>
          <w:color w:val="000000"/>
          <w:shd w:val="clear" w:color="auto" w:fill="FFFFFF"/>
        </w:rPr>
        <w:t xml:space="preserve">Современный человек много времени проводит за различными мониторами: дисплеями </w:t>
      </w:r>
      <w:r w:rsidR="00E2585B" w:rsidRPr="00E2585B">
        <w:rPr>
          <w:rStyle w:val="c0"/>
          <w:rFonts w:ascii="Times New Roman" w:hAnsi="Times New Roman" w:cs="Times New Roman"/>
          <w:color w:val="000000"/>
          <w:shd w:val="clear" w:color="auto" w:fill="FFFFFF"/>
        </w:rPr>
        <w:t>компьютеров, телевизоров, смартфонов, планшетов и электронных книг</w:t>
      </w:r>
      <w:r w:rsidRPr="00E2585B">
        <w:rPr>
          <w:rStyle w:val="c0"/>
          <w:rFonts w:ascii="Times New Roman" w:hAnsi="Times New Roman" w:cs="Times New Roman"/>
          <w:color w:val="000000"/>
          <w:shd w:val="clear" w:color="auto" w:fill="FFFFFF"/>
        </w:rPr>
        <w:t>. Все эти устройства воспроизводят большой объем зрительной информации, которую должен воспринимать человек. Кровавые сюжеты из детективов, телерепортажей, кино помимо того, что зачастую рождены агрессией, сами порождают ее. Этот круговорот, по мнению социальных психологов, уже приводит к бедам. Чтобы мы могли выжить, наша</w:t>
      </w:r>
      <w:r w:rsidRPr="00E2585B">
        <w:rPr>
          <w:rStyle w:val="c0"/>
          <w:rFonts w:ascii="Times New Roman" w:hAnsi="Times New Roman" w:cs="Times New Roman"/>
          <w:b/>
          <w:bCs/>
          <w:color w:val="000000"/>
          <w:shd w:val="clear" w:color="auto" w:fill="FFFFFF"/>
        </w:rPr>
        <w:t> </w:t>
      </w:r>
      <w:r w:rsidRPr="00E2585B">
        <w:rPr>
          <w:rStyle w:val="c0"/>
          <w:rFonts w:ascii="Times New Roman" w:hAnsi="Times New Roman" w:cs="Times New Roman"/>
          <w:color w:val="000000"/>
          <w:u w:val="single"/>
          <w:shd w:val="clear" w:color="auto" w:fill="FFFFFF"/>
        </w:rPr>
        <w:t>информационная устойчивость</w:t>
      </w:r>
      <w:r w:rsidRPr="00E2585B">
        <w:rPr>
          <w:rStyle w:val="c0"/>
          <w:rFonts w:ascii="Times New Roman" w:hAnsi="Times New Roman" w:cs="Times New Roman"/>
          <w:color w:val="000000"/>
          <w:shd w:val="clear" w:color="auto" w:fill="FFFFFF"/>
        </w:rPr>
        <w:t xml:space="preserve"> должна повышаться.</w:t>
      </w:r>
      <w:bookmarkStart w:id="0" w:name="_GoBack"/>
      <w:bookmarkEnd w:id="0"/>
    </w:p>
    <w:p w:rsidR="006300A9" w:rsidRPr="00E2585B" w:rsidRDefault="006300A9" w:rsidP="00E2585B">
      <w:pPr>
        <w:ind w:firstLine="708"/>
        <w:rPr>
          <w:rFonts w:ascii="Times New Roman" w:hAnsi="Times New Roman" w:cs="Times New Roman"/>
          <w:color w:val="000000"/>
          <w:shd w:val="clear" w:color="auto" w:fill="FFFFFF"/>
        </w:rPr>
      </w:pPr>
      <w:r w:rsidRPr="00E2585B">
        <w:rPr>
          <w:rFonts w:ascii="Times New Roman" w:hAnsi="Times New Roman" w:cs="Times New Roman"/>
          <w:color w:val="000000"/>
          <w:shd w:val="clear" w:color="auto" w:fill="FFFFFF"/>
        </w:rPr>
        <w:t>Интернет – это свобода, но слишком много свободы для безусых юнцов – это не очень-то хорошо. Надо ли контролировать Интернет? Бесспорно, компьютер развивает множество интеллектуальных навыков. Но нельзя забывать о золотой середине, о норме. Как и любые занятия, компьютерные игры требуют времени, правильного применения, терпения и заботы со стороны взрослых.</w:t>
      </w:r>
    </w:p>
    <w:p w:rsidR="006300A9" w:rsidRPr="00E2585B" w:rsidRDefault="006300A9" w:rsidP="00740305">
      <w:pPr>
        <w:ind w:firstLine="708"/>
        <w:rPr>
          <w:rFonts w:ascii="Times New Roman" w:hAnsi="Times New Roman" w:cs="Times New Roman"/>
        </w:rPr>
      </w:pPr>
      <w:r w:rsidRPr="00E2585B">
        <w:rPr>
          <w:rFonts w:ascii="Times New Roman" w:hAnsi="Times New Roman" w:cs="Times New Roman"/>
          <w:color w:val="000000"/>
          <w:shd w:val="clear" w:color="auto" w:fill="FFFFFF"/>
        </w:rPr>
        <w:t xml:space="preserve">Нежелательный для просмотра детям </w:t>
      </w:r>
      <w:r w:rsidR="00E2585B" w:rsidRPr="00E2585B">
        <w:rPr>
          <w:rFonts w:ascii="Times New Roman" w:hAnsi="Times New Roman" w:cs="Times New Roman"/>
          <w:color w:val="000000"/>
          <w:shd w:val="clear" w:color="auto" w:fill="FFFFFF"/>
        </w:rPr>
        <w:t>контент, вызывает в них отрицательные эмоции.</w:t>
      </w:r>
      <w:r w:rsidRPr="00E2585B">
        <w:rPr>
          <w:rFonts w:ascii="Times New Roman" w:hAnsi="Times New Roman" w:cs="Times New Roman"/>
          <w:color w:val="000000"/>
          <w:shd w:val="clear" w:color="auto" w:fill="FFFFFF"/>
        </w:rPr>
        <w:t> Отрицательные эмоции в результате их накопления могут приводить к подрыву психического здоровья, повышению уровня тревожности, нарушениям сна, развитию</w:t>
      </w:r>
      <w:r w:rsidR="00E2585B" w:rsidRPr="00E2585B">
        <w:rPr>
          <w:rFonts w:ascii="Times New Roman" w:hAnsi="Times New Roman" w:cs="Times New Roman"/>
          <w:color w:val="000000"/>
          <w:shd w:val="clear" w:color="auto" w:fill="FFFFFF"/>
        </w:rPr>
        <w:t xml:space="preserve"> </w:t>
      </w:r>
      <w:r w:rsidRPr="00E2585B">
        <w:rPr>
          <w:rFonts w:ascii="Times New Roman" w:hAnsi="Times New Roman" w:cs="Times New Roman"/>
          <w:color w:val="000000"/>
          <w:shd w:val="clear" w:color="auto" w:fill="FFFFFF"/>
        </w:rPr>
        <w:t xml:space="preserve"> невротических расстройств.</w:t>
      </w:r>
      <w:r w:rsidR="00E2585B" w:rsidRPr="00E2585B">
        <w:rPr>
          <w:rFonts w:ascii="Times New Roman" w:hAnsi="Times New Roman" w:cs="Times New Roman"/>
          <w:color w:val="000000"/>
          <w:shd w:val="clear" w:color="auto" w:fill="FFFFFF"/>
        </w:rPr>
        <w:t xml:space="preserve">  Родители и другие взрослые должны быть ответственны за любые онлайн сеансы детей – только они могут защитить их от потока неподобающей информации несоответствующего содержания.</w:t>
      </w:r>
    </w:p>
    <w:sectPr w:rsidR="006300A9" w:rsidRPr="00E258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FEF"/>
    <w:rsid w:val="00275FEF"/>
    <w:rsid w:val="006300A9"/>
    <w:rsid w:val="00740305"/>
    <w:rsid w:val="00E2585B"/>
    <w:rsid w:val="00EA29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B7935D-E743-4552-B743-AE8BC76E9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630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268</Words>
  <Characters>1531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7</cp:lastModifiedBy>
  <cp:revision>4</cp:revision>
  <dcterms:created xsi:type="dcterms:W3CDTF">2018-05-04T03:11:00Z</dcterms:created>
  <dcterms:modified xsi:type="dcterms:W3CDTF">2018-05-04T03:31:00Z</dcterms:modified>
</cp:coreProperties>
</file>